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58FCC3EE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F27C53" w:rsidRPr="00F27C53">
        <w:rPr>
          <w:rFonts w:ascii="Times New Roman" w:hAnsi="Times New Roman" w:cs="Times New Roman"/>
          <w:i/>
          <w:iCs/>
          <w:kern w:val="0"/>
        </w:rPr>
        <w:t>Integracja i rozbudowa systemów informatycznych –  Zakup stacji roboczych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58644" w14:textId="77777777" w:rsidR="000E1E8C" w:rsidRDefault="000E1E8C" w:rsidP="00703324">
      <w:r>
        <w:separator/>
      </w:r>
    </w:p>
  </w:endnote>
  <w:endnote w:type="continuationSeparator" w:id="0">
    <w:p w14:paraId="29CDD61C" w14:textId="77777777" w:rsidR="000E1E8C" w:rsidRDefault="000E1E8C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7CB71" w14:textId="77777777" w:rsidR="000E1E8C" w:rsidRDefault="000E1E8C" w:rsidP="00703324">
      <w:r>
        <w:separator/>
      </w:r>
    </w:p>
  </w:footnote>
  <w:footnote w:type="continuationSeparator" w:id="0">
    <w:p w14:paraId="1C75D9DE" w14:textId="77777777" w:rsidR="000E1E8C" w:rsidRDefault="000E1E8C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1E8C"/>
    <w:rsid w:val="000E28E5"/>
    <w:rsid w:val="00165EFE"/>
    <w:rsid w:val="00177A39"/>
    <w:rsid w:val="001A307F"/>
    <w:rsid w:val="001A693D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D06AFE"/>
    <w:rsid w:val="00D72099"/>
    <w:rsid w:val="00D7319A"/>
    <w:rsid w:val="00D918EB"/>
    <w:rsid w:val="00DE1904"/>
    <w:rsid w:val="00DE39B0"/>
    <w:rsid w:val="00E357B4"/>
    <w:rsid w:val="00E57F4D"/>
    <w:rsid w:val="00E62349"/>
    <w:rsid w:val="00E760BB"/>
    <w:rsid w:val="00F25076"/>
    <w:rsid w:val="00F27C53"/>
    <w:rsid w:val="00F32ED4"/>
    <w:rsid w:val="00F40B68"/>
    <w:rsid w:val="00F41E7A"/>
    <w:rsid w:val="00F649BE"/>
    <w:rsid w:val="00F77E1F"/>
    <w:rsid w:val="00FA2BE3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1345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2026-04-26T15:41:00Z</dcterms:created>
  <dcterms:modified xsi:type="dcterms:W3CDTF">2026-04-30T07:11:00Z</dcterms:modified>
</cp:coreProperties>
</file>